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05D8" w14:textId="5B136FE6" w:rsidR="0009537E" w:rsidRDefault="00D37992" w:rsidP="008430C8">
      <w:pPr>
        <w:spacing w:before="100" w:beforeAutospacing="1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4C4375" wp14:editId="220CAB46">
            <wp:extent cx="2426335" cy="1408430"/>
            <wp:effectExtent l="0" t="0" r="0" b="1270"/>
            <wp:docPr id="17505160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F05476" w14:textId="1C7C9DA7" w:rsidR="00D37992" w:rsidRDefault="005C0FED" w:rsidP="005C0FED">
      <w:pPr>
        <w:spacing w:before="100" w:beforeAutospacing="1"/>
        <w:jc w:val="center"/>
        <w:rPr>
          <w:b/>
          <w:bCs/>
        </w:rPr>
      </w:pPr>
      <w:hyperlink r:id="rId7" w:anchor="_pltcs=eyJwcm0iOnsidXRtX3NvdXJjZSI6ImNoYXRncHQuY29tIn0sInJlZiI6ImNoYXRncHQuY29tIn0%3D" w:history="1">
        <w:r w:rsidR="00D37992" w:rsidRPr="00D37992">
          <w:rPr>
            <w:rStyle w:val="Lienhypertexte"/>
            <w:b/>
            <w:bCs/>
          </w:rPr>
          <w:t>Activer chaque potentiel, encourager chaque vocation</w:t>
        </w:r>
      </w:hyperlink>
    </w:p>
    <w:p w14:paraId="3E844AA6" w14:textId="77777777" w:rsidR="008430C8" w:rsidRDefault="008430C8" w:rsidP="00D37992">
      <w:pPr>
        <w:spacing w:before="100" w:beforeAutospacing="1" w:after="100" w:afterAutospacing="1"/>
        <w:jc w:val="center"/>
        <w:rPr>
          <w:b/>
          <w:bCs/>
        </w:rPr>
      </w:pPr>
    </w:p>
    <w:p w14:paraId="212836A3" w14:textId="286C406D" w:rsidR="00597D03" w:rsidRDefault="00C8359F" w:rsidP="003913A4">
      <w:pPr>
        <w:spacing w:before="100" w:beforeAutospacing="1" w:after="100" w:afterAutospacing="1"/>
        <w:rPr>
          <w:b/>
          <w:bCs/>
        </w:rPr>
      </w:pPr>
      <w:r w:rsidRPr="0009537E">
        <w:rPr>
          <w:b/>
          <w:bCs/>
        </w:rPr>
        <w:t>Détail des actions</w:t>
      </w:r>
      <w:r w:rsidRPr="0009537E">
        <w:rPr>
          <w:b/>
          <w:bCs/>
        </w:rPr>
        <w:t> :</w:t>
      </w:r>
    </w:p>
    <w:p w14:paraId="00E7CF08" w14:textId="0502AEB2" w:rsidR="00597D03" w:rsidRDefault="003913A4" w:rsidP="00597D03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</w:pPr>
      <w:r w:rsidRPr="00C8359F">
        <w:rPr>
          <w:b/>
          <w:bCs/>
        </w:rPr>
        <w:t>Prise de contact personnalisée</w:t>
      </w:r>
      <w:r>
        <w:t xml:space="preserve"> avec l’ensemble de nos candidats pour présenter et valider leur projet SFP.</w:t>
      </w:r>
    </w:p>
    <w:p w14:paraId="370B60B5" w14:textId="01F69592" w:rsidR="003913A4" w:rsidRDefault="003913A4" w:rsidP="00C8359F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</w:pPr>
      <w:r w:rsidRPr="00C8359F">
        <w:rPr>
          <w:b/>
          <w:bCs/>
        </w:rPr>
        <w:t>Entretiens de positionnement</w:t>
      </w:r>
      <w:r>
        <w:t xml:space="preserve"> centrés sur leurs envies, secteurs d’intérêt et zones géographiques.</w:t>
      </w:r>
    </w:p>
    <w:p w14:paraId="4A89CC08" w14:textId="4E10D581" w:rsidR="003913A4" w:rsidRDefault="003913A4" w:rsidP="00C8359F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</w:pPr>
      <w:r w:rsidRPr="00C8359F">
        <w:rPr>
          <w:b/>
          <w:bCs/>
        </w:rPr>
        <w:t>Ateliers d’accompagnement ciblés</w:t>
      </w:r>
      <w:r>
        <w:t xml:space="preserve"> : création de CV, </w:t>
      </w:r>
      <w:proofErr w:type="spellStart"/>
      <w:r>
        <w:t>pitchs</w:t>
      </w:r>
      <w:proofErr w:type="spellEnd"/>
      <w:r>
        <w:t>, recherche d’opportunités avec l’IA, portfolio, candidatures en direct et phoning.</w:t>
      </w:r>
    </w:p>
    <w:p w14:paraId="2365254D" w14:textId="665A3865" w:rsidR="003913A4" w:rsidRDefault="003913A4" w:rsidP="00C8359F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</w:pPr>
      <w:r w:rsidRPr="00C8359F">
        <w:rPr>
          <w:b/>
          <w:bCs/>
        </w:rPr>
        <w:t>Partenariats structurants</w:t>
      </w:r>
      <w:r>
        <w:t xml:space="preserve"> :</w:t>
      </w:r>
    </w:p>
    <w:p w14:paraId="7A54BF01" w14:textId="77777777" w:rsidR="003913A4" w:rsidRPr="00C8359F" w:rsidRDefault="003913A4" w:rsidP="00C8359F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8359F">
        <w:rPr>
          <w:rFonts w:eastAsia="Times New Roman"/>
        </w:rPr>
        <w:t xml:space="preserve">Avec </w:t>
      </w:r>
      <w:r w:rsidRPr="00C8359F">
        <w:rPr>
          <w:rFonts w:eastAsia="Times New Roman"/>
          <w:b/>
          <w:bCs/>
        </w:rPr>
        <w:t>Brio</w:t>
      </w:r>
      <w:r w:rsidRPr="00C8359F">
        <w:rPr>
          <w:rFonts w:eastAsia="Times New Roman"/>
        </w:rPr>
        <w:t>, plateforme d’entraînement aux entretiens, pour développer la posture et la confiance des candidats.</w:t>
      </w:r>
    </w:p>
    <w:p w14:paraId="09ED610F" w14:textId="3DAE8441" w:rsidR="00C8359F" w:rsidRPr="00C8359F" w:rsidRDefault="003913A4" w:rsidP="00C8359F">
      <w:pPr>
        <w:pStyle w:val="Paragraphedeliste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C8359F">
        <w:rPr>
          <w:rFonts w:eastAsia="Times New Roman"/>
        </w:rPr>
        <w:t xml:space="preserve">Avec </w:t>
      </w:r>
      <w:r w:rsidRPr="00C8359F">
        <w:rPr>
          <w:rFonts w:eastAsia="Times New Roman"/>
          <w:b/>
          <w:bCs/>
        </w:rPr>
        <w:t>Mentor Goal</w:t>
      </w:r>
      <w:r w:rsidRPr="00C8359F">
        <w:rPr>
          <w:rFonts w:eastAsia="Times New Roman"/>
        </w:rPr>
        <w:t>, pour une montée en compétences et un accompagnement individualisé.</w:t>
      </w:r>
    </w:p>
    <w:p w14:paraId="00B2D615" w14:textId="1C3A76D4" w:rsidR="003913A4" w:rsidRDefault="003913A4" w:rsidP="0009537E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</w:pPr>
      <w:r w:rsidRPr="0009537E">
        <w:rPr>
          <w:b/>
          <w:bCs/>
        </w:rPr>
        <w:t>Participation active aux événements lyonnais</w:t>
      </w:r>
      <w:r>
        <w:t xml:space="preserve"> : salons, forums et rencontres entreprises.</w:t>
      </w:r>
    </w:p>
    <w:p w14:paraId="67CB9887" w14:textId="07CB1E4B" w:rsidR="003913A4" w:rsidRDefault="003913A4" w:rsidP="00C8359F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 w:rsidRPr="00C8359F">
        <w:rPr>
          <w:b/>
          <w:bCs/>
        </w:rPr>
        <w:t>Accompagnement terrain</w:t>
      </w:r>
      <w:r>
        <w:t xml:space="preserve"> en prospection sur l’ensemble de la métropole et sur toutes les filières métiers.</w:t>
      </w:r>
    </w:p>
    <w:p w14:paraId="08A75607" w14:textId="3F01950D" w:rsidR="003913A4" w:rsidRDefault="003913A4" w:rsidP="0009537E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 w:rsidRPr="0009537E">
        <w:rPr>
          <w:b/>
          <w:bCs/>
        </w:rPr>
        <w:t>Suivi individualisé</w:t>
      </w:r>
      <w:r>
        <w:t xml:space="preserve"> tout au long du parcours, avec disponibilité constante de l’équipe IGENSIA.</w:t>
      </w:r>
    </w:p>
    <w:p w14:paraId="169C0776" w14:textId="1BD30499" w:rsidR="003913A4" w:rsidRDefault="003913A4" w:rsidP="0009537E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</w:pPr>
      <w:r w:rsidRPr="0009537E">
        <w:rPr>
          <w:b/>
          <w:bCs/>
        </w:rPr>
        <w:t>Relance ciblée des offres archivées</w:t>
      </w:r>
      <w:r>
        <w:t xml:space="preserve"> afin de maximiser les opportunités de</w:t>
      </w:r>
      <w:r w:rsidR="00597D03">
        <w:t xml:space="preserve"> </w:t>
      </w:r>
      <w:r>
        <w:t>recrutement.</w:t>
      </w:r>
    </w:p>
    <w:p w14:paraId="378D6811" w14:textId="77777777" w:rsidR="003913A4" w:rsidRDefault="003913A4" w:rsidP="003913A4">
      <w:pPr>
        <w:rPr>
          <w:b/>
          <w:bCs/>
        </w:rPr>
      </w:pPr>
    </w:p>
    <w:p w14:paraId="5966964B" w14:textId="77777777" w:rsidR="00597D03" w:rsidRDefault="00597D03" w:rsidP="003913A4">
      <w:pPr>
        <w:rPr>
          <w:b/>
          <w:bCs/>
        </w:rPr>
      </w:pPr>
    </w:p>
    <w:p w14:paraId="562A8F05" w14:textId="16143E36" w:rsidR="003913A4" w:rsidRDefault="008430C8" w:rsidP="003913A4">
      <w:pPr>
        <w:rPr>
          <w:b/>
          <w:bCs/>
        </w:rPr>
      </w:pPr>
      <w:r w:rsidRPr="008430C8">
        <w:rPr>
          <w:b/>
          <w:bCs/>
        </w:rPr>
        <w:t>Pour toute demande d’informations, vous pouvez contacter notre référente :</w:t>
      </w:r>
    </w:p>
    <w:p w14:paraId="7AD70731" w14:textId="7C687260" w:rsidR="003913A4" w:rsidRDefault="003913A4" w:rsidP="003913A4">
      <w:pPr>
        <w:spacing w:before="100" w:beforeAutospacing="1" w:after="100" w:afterAutospacing="1"/>
        <w:ind w:left="720" w:hanging="360"/>
        <w:rPr>
          <w:b/>
          <w:bCs/>
        </w:rPr>
      </w:pPr>
      <w:r w:rsidRPr="003913A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CBF38" wp14:editId="03C0AB9C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314700" cy="1404620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B26D" w14:textId="1B3812F0" w:rsidR="003913A4" w:rsidRDefault="003913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ED4931" wp14:editId="4CF358CB">
                                  <wp:extent cx="2840418" cy="1323975"/>
                                  <wp:effectExtent l="0" t="0" r="0" b="0"/>
                                  <wp:docPr id="1845643184" name="Image 1" descr="Une image contenant texte, graphisme, capture d’écran, Mar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6898937" name="Image 1" descr="Une image contenant texte, graphisme, capture d’écran, Mar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3765" cy="1325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4CBF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4.4pt;margin-top:11.6pt;width:2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" stroked="f">
                <v:textbox style="mso-fit-shape-to-text:t">
                  <w:txbxContent>
                    <w:p w14:paraId="1C6BB26D" w14:textId="1B3812F0" w:rsidR="003913A4" w:rsidRDefault="003913A4">
                      <w:r>
                        <w:rPr>
                          <w:noProof/>
                        </w:rPr>
                        <w:drawing>
                          <wp:inline distT="0" distB="0" distL="0" distR="0" wp14:anchorId="7EED4931" wp14:editId="4CF358CB">
                            <wp:extent cx="2840418" cy="1323975"/>
                            <wp:effectExtent l="0" t="0" r="0" b="0"/>
                            <wp:docPr id="1845643184" name="Image 1" descr="Une image contenant texte, graphisme, capture d’écran, Mar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6898937" name="Image 1" descr="Une image contenant texte, graphisme, capture d’écran, Marque&#10;&#10;Le contenu généré par l’IA peut êtr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3765" cy="1325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3BCE06" w14:textId="45FF1311" w:rsidR="003913A4" w:rsidRPr="00597D03" w:rsidRDefault="003913A4" w:rsidP="00597D03">
      <w:pPr>
        <w:ind w:left="360"/>
        <w:rPr>
          <w:rFonts w:asciiTheme="minorHAnsi" w:hAnsiTheme="minorHAnsi" w:cs="Helvetica"/>
          <w:sz w:val="18"/>
          <w:szCs w:val="18"/>
          <w:lang w:eastAsia="fr-FR"/>
        </w:rPr>
      </w:pPr>
      <w:r w:rsidRPr="00597D03">
        <w:rPr>
          <w:rFonts w:asciiTheme="minorHAnsi" w:hAnsiTheme="minorHAnsi" w:cs="Helvetica"/>
          <w:b/>
          <w:bCs/>
          <w:sz w:val="18"/>
          <w:szCs w:val="18"/>
          <w:lang w:eastAsia="fr-FR"/>
        </w:rPr>
        <w:t>Marion DEPEYRE</w:t>
      </w:r>
      <w:r w:rsidRPr="00597D03">
        <w:rPr>
          <w:rFonts w:asciiTheme="minorHAnsi" w:hAnsiTheme="minorHAnsi" w:cs="Helvetica"/>
          <w:sz w:val="18"/>
          <w:szCs w:val="18"/>
          <w:lang w:eastAsia="fr-FR"/>
        </w:rPr>
        <w:br/>
        <w:t>Responsable Relations Entreprises</w:t>
      </w:r>
      <w:r w:rsidRPr="00597D03">
        <w:rPr>
          <w:rFonts w:asciiTheme="minorHAnsi" w:hAnsiTheme="minorHAnsi" w:cs="Helvetica"/>
          <w:sz w:val="18"/>
          <w:szCs w:val="18"/>
          <w:lang w:eastAsia="fr-FR"/>
        </w:rPr>
        <w:br/>
        <w:t>47, rue Sergent Michel Berthet</w:t>
      </w:r>
      <w:r w:rsidRPr="00597D03">
        <w:rPr>
          <w:rFonts w:asciiTheme="minorHAnsi" w:hAnsiTheme="minorHAnsi" w:cs="Helvetica"/>
          <w:sz w:val="18"/>
          <w:szCs w:val="18"/>
          <w:lang w:eastAsia="fr-FR"/>
        </w:rPr>
        <w:br/>
        <w:t>69009 Lyon</w:t>
      </w:r>
      <w:r w:rsidRPr="00597D03">
        <w:rPr>
          <w:rFonts w:asciiTheme="minorHAnsi" w:hAnsiTheme="minorHAnsi" w:cs="Helvetica"/>
          <w:sz w:val="18"/>
          <w:szCs w:val="18"/>
          <w:lang w:eastAsia="fr-FR"/>
        </w:rPr>
        <w:br/>
        <w:t>06 49 49 55 64</w:t>
      </w:r>
    </w:p>
    <w:p w14:paraId="5F5B9352" w14:textId="31370D8F" w:rsidR="003913A4" w:rsidRPr="00597D03" w:rsidRDefault="003913A4" w:rsidP="00597D03">
      <w:pPr>
        <w:ind w:left="360"/>
        <w:rPr>
          <w:rFonts w:asciiTheme="minorHAnsi" w:hAnsiTheme="minorHAnsi"/>
        </w:rPr>
      </w:pPr>
      <w:hyperlink r:id="rId9" w:history="1">
        <w:r w:rsidRPr="00597D03">
          <w:rPr>
            <w:rStyle w:val="Lienhypertexte"/>
            <w:rFonts w:asciiTheme="minorHAnsi" w:hAnsiTheme="minorHAnsi" w:cs="Helvetica"/>
            <w:color w:val="auto"/>
            <w:sz w:val="18"/>
            <w:szCs w:val="18"/>
            <w:lang w:eastAsia="fr-FR"/>
          </w:rPr>
          <w:t>mdepeyre@igensia.com</w:t>
        </w:r>
      </w:hyperlink>
      <w:r w:rsidRPr="00597D03">
        <w:rPr>
          <w:rFonts w:asciiTheme="minorHAnsi" w:hAnsiTheme="minorHAnsi" w:cs="Helvetica"/>
          <w:sz w:val="18"/>
          <w:szCs w:val="18"/>
          <w:lang w:eastAsia="fr-FR"/>
        </w:rPr>
        <w:br/>
      </w:r>
      <w:hyperlink r:id="rId10" w:tgtFrame="_blank" w:history="1">
        <w:r w:rsidRPr="00597D03">
          <w:rPr>
            <w:rStyle w:val="Lienhypertexte"/>
            <w:rFonts w:asciiTheme="minorHAnsi" w:hAnsiTheme="minorHAnsi" w:cs="Helvetica"/>
            <w:color w:val="auto"/>
            <w:sz w:val="18"/>
            <w:szCs w:val="18"/>
            <w:lang w:eastAsia="fr-FR"/>
          </w:rPr>
          <w:t>www.igensia-education.com</w:t>
        </w:r>
      </w:hyperlink>
    </w:p>
    <w:p w14:paraId="7E3E5163" w14:textId="0792DD52" w:rsidR="00EB3A43" w:rsidRDefault="00EB3A43" w:rsidP="0009537E">
      <w:pPr>
        <w:jc w:val="center"/>
      </w:pPr>
    </w:p>
    <w:sectPr w:rsidR="00EB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338"/>
    <w:multiLevelType w:val="hybridMultilevel"/>
    <w:tmpl w:val="9FEE12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92F4B"/>
    <w:multiLevelType w:val="multilevel"/>
    <w:tmpl w:val="4FA497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520F6"/>
    <w:multiLevelType w:val="hybridMultilevel"/>
    <w:tmpl w:val="6442C6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01D0"/>
    <w:multiLevelType w:val="hybridMultilevel"/>
    <w:tmpl w:val="D9B206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7595">
    <w:abstractNumId w:val="1"/>
  </w:num>
  <w:num w:numId="2" w16cid:durableId="1767573086">
    <w:abstractNumId w:val="3"/>
  </w:num>
  <w:num w:numId="3" w16cid:durableId="902646181">
    <w:abstractNumId w:val="0"/>
  </w:num>
  <w:num w:numId="4" w16cid:durableId="134289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4"/>
    <w:rsid w:val="0009537E"/>
    <w:rsid w:val="002673A3"/>
    <w:rsid w:val="003913A4"/>
    <w:rsid w:val="00442351"/>
    <w:rsid w:val="00597D03"/>
    <w:rsid w:val="005C0FED"/>
    <w:rsid w:val="008430C8"/>
    <w:rsid w:val="00BA5F1C"/>
    <w:rsid w:val="00C70C17"/>
    <w:rsid w:val="00C8359F"/>
    <w:rsid w:val="00D37992"/>
    <w:rsid w:val="00EB3A43"/>
    <w:rsid w:val="00E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947B2"/>
  <w15:chartTrackingRefBased/>
  <w15:docId w15:val="{DB37F1A9-1595-466A-9345-BC0678FA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A4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39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1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1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1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1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13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13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13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13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13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1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13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13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13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1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13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13A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913A4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www.igensia-alternance.fr/cf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igensia-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epeyre@igensia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DBCB134B2ED489A580EC1C50D914F" ma:contentTypeVersion="19" ma:contentTypeDescription="Crée un document." ma:contentTypeScope="" ma:versionID="5ecdd929b00a90d8ba24def0c7d0d29d">
  <xsd:schema xmlns:xsd="http://www.w3.org/2001/XMLSchema" xmlns:xs="http://www.w3.org/2001/XMLSchema" xmlns:p="http://schemas.microsoft.com/office/2006/metadata/properties" xmlns:ns2="29b6231e-e2fc-424e-93cb-c3c68563c996" xmlns:ns3="afd98505-6f30-43c6-8797-c87a3d19e968" targetNamespace="http://schemas.microsoft.com/office/2006/metadata/properties" ma:root="true" ma:fieldsID="6a7aa356aa0d15360fa38115043c49b9" ns2:_="" ns3:_="">
    <xsd:import namespace="29b6231e-e2fc-424e-93cb-c3c68563c996"/>
    <xsd:import namespace="afd98505-6f30-43c6-8797-c87a3d19e9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231e-e2fc-424e-93cb-c3c68563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0c57e-52f2-492f-afa5-4df0ec592ca3}" ma:internalName="TaxCatchAll" ma:showField="CatchAllData" ma:web="29b6231e-e2fc-424e-93cb-c3c68563c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8505-6f30-43c6-8797-c87a3d19e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6939a0f-899c-4101-9f9c-be88d120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98505-6f30-43c6-8797-c87a3d19e968">
      <Terms xmlns="http://schemas.microsoft.com/office/infopath/2007/PartnerControls"/>
    </lcf76f155ced4ddcb4097134ff3c332f>
    <TaxCatchAll xmlns="29b6231e-e2fc-424e-93cb-c3c68563c996" xsi:nil="true"/>
  </documentManagement>
</p:properties>
</file>

<file path=customXml/itemProps1.xml><?xml version="1.0" encoding="utf-8"?>
<ds:datastoreItem xmlns:ds="http://schemas.openxmlformats.org/officeDocument/2006/customXml" ds:itemID="{12B18595-7E88-4A4B-AD35-FB885516A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3DA45-0C5B-4C22-8F9F-A31C7B840C3C}"/>
</file>

<file path=customXml/itemProps3.xml><?xml version="1.0" encoding="utf-8"?>
<ds:datastoreItem xmlns:ds="http://schemas.openxmlformats.org/officeDocument/2006/customXml" ds:itemID="{9C8C3825-EA61-49B0-A413-AAF385487BE2}"/>
</file>

<file path=customXml/itemProps4.xml><?xml version="1.0" encoding="utf-8"?>
<ds:datastoreItem xmlns:ds="http://schemas.openxmlformats.org/officeDocument/2006/customXml" ds:itemID="{9DE3B7E1-F017-4607-B8A4-749535083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MARINO</dc:creator>
  <cp:keywords/>
  <dc:description/>
  <cp:lastModifiedBy>HOTOT François</cp:lastModifiedBy>
  <cp:revision>3</cp:revision>
  <cp:lastPrinted>2025-10-27T09:06:00Z</cp:lastPrinted>
  <dcterms:created xsi:type="dcterms:W3CDTF">2025-10-27T09:05:00Z</dcterms:created>
  <dcterms:modified xsi:type="dcterms:W3CDTF">2025-10-27T09:08:00Z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0x010100588DBCB134B2ED489A580EC1C50D914F</vt:lpwstr>
  </property>
</Properties>
</file>